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560.0" w:type="dxa"/>
        <w:jc w:val="left"/>
        <w:tblInd w:w="1008.0" w:type="dxa"/>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Annex 2;</w:t>
            </w:r>
          </w:p>
        </w:tc>
      </w:tr>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bookmarkStart w:colFirst="0" w:colLast="0" w:name="_heading=h.gjdgxs" w:id="0"/>
            <w:bookmarkEnd w:id="0"/>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tc>
        <w:tc>
          <w:tcPr/>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of the following events:</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Company; </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CCS reasonably believes (or would be likely reasonably to believe) could directly impact on the continued performance of any Contract and delivery of the Deliverables in accordance with any Order Contract;</w:t>
            </w:r>
          </w:p>
        </w:tc>
      </w:tr>
      <w:tr>
        <w:trPr>
          <w:cantSplit w:val="0"/>
          <w:tblHeader w:val="0"/>
        </w:trPr>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Order] Contract in the event that a Financial Distress Event occurs;</w:t>
            </w:r>
          </w:p>
        </w:tc>
      </w:tr>
      <w:tr>
        <w:trPr>
          <w:cantSplit w:val="0"/>
          <w:tblHeader w:val="0"/>
        </w:trPr>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DPS Guarantor/ [and Order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w:t>
            </w:r>
          </w:p>
        </w:tc>
      </w:tr>
    </w:tbl>
    <w:p w:rsidR="00000000" w:rsidDel="00000000" w:rsidP="00000000" w:rsidRDefault="00000000" w:rsidRPr="00000000" w14:paraId="0000002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3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this Schedule shall survive termination or expiry of this Contract:</w:t>
      </w:r>
    </w:p>
    <w:p w:rsidR="00000000" w:rsidDel="00000000" w:rsidP="00000000" w:rsidRDefault="00000000" w:rsidRPr="00000000" w14:paraId="0000003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DPS Contract until the later of (a) the termination or expiry of the DPS Contract or (b) the latest date of termination or expiry of any Order Contract entered into under the DPS Contract (which might be after the date of termination or expiry of the DPS Contract); and</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Order Contract until the termination or expiry of the Order Contract.</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p>
    <w:p w:rsidR="00000000" w:rsidDel="00000000" w:rsidP="00000000" w:rsidRDefault="00000000" w:rsidRPr="00000000" w14:paraId="00000038">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4"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5"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2"/>
        <w:tblW w:w="8317.0" w:type="dxa"/>
        <w:jc w:val="left"/>
        <w:tblInd w:w="709.0" w:type="dxa"/>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Company]; and</w:t>
            </w:r>
          </w:p>
        </w:tc>
      </w:tr>
      <w:tr>
        <w:trPr>
          <w:cantSplit w:val="0"/>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04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04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4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4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6"/>
      <w:bookmarkEnd w:id="6"/>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delete this clause if there are no Key Subcontractors or the Key Subcontractors are not</w:t>
      </w:r>
      <w:bookmarkStart w:colFirst="0" w:colLast="0" w:name="bookmark=id.3dy6vkm"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Monitored Company]</w:t>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4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04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CCS's reasonable satisfaction that there is a valid reason for late or non-payment.]</w:t>
      </w:r>
    </w:p>
    <w:p w:rsidR="00000000" w:rsidDel="00000000" w:rsidP="00000000" w:rsidRDefault="00000000" w:rsidRPr="00000000" w14:paraId="0000004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0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Order Contract; and</w:t>
      </w:r>
    </w:p>
    <w:p w:rsidR="00000000" w:rsidDel="00000000" w:rsidP="00000000" w:rsidRDefault="00000000" w:rsidRPr="00000000" w14:paraId="0000004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Order Contract: </w:t>
      </w:r>
    </w:p>
    <w:p w:rsidR="00000000" w:rsidDel="00000000" w:rsidP="00000000" w:rsidRDefault="00000000" w:rsidRPr="00000000" w14:paraId="0000004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5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CCS may reasonably require.</w:t>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5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CCS, the Supplier shall:</w:t>
      </w:r>
    </w:p>
    <w:p w:rsidR="00000000" w:rsidDel="00000000" w:rsidP="00000000" w:rsidRDefault="00000000" w:rsidRPr="00000000" w14:paraId="0000005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of each Contract and delivery of the Deliverables in accordance with each Order Contract;</w:t>
      </w:r>
    </w:p>
    <w:p w:rsidR="00000000" w:rsidDel="00000000" w:rsidP="00000000" w:rsidRDefault="00000000" w:rsidRPr="00000000" w14:paraId="0000005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0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p>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an Order Contract with the Supplier.</w:t>
      </w:r>
    </w:p>
    <w:p w:rsidR="00000000" w:rsidDel="00000000" w:rsidP="00000000" w:rsidRDefault="00000000" w:rsidRPr="00000000" w14:paraId="0000005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5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Order Contracts for material Default if: </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CCS of a Financial Distress Event in accordance with Paragraph 3.4; </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5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5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not be entitled to require the Supplier to provide financial information in accordance with Paragraph 4.3.2(b). </w:t>
      </w:r>
    </w:p>
    <w:p w:rsidR="00000000" w:rsidDel="00000000" w:rsidP="00000000" w:rsidRDefault="00000000" w:rsidRPr="00000000" w14:paraId="0000006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br w:type="page"/>
      </w:r>
      <w:r w:rsidDel="00000000" w:rsidR="00000000" w:rsidRPr="00000000">
        <w:rPr>
          <w:rtl w:val="0"/>
        </w:rPr>
      </w:r>
    </w:p>
    <w:p w:rsidR="00000000" w:rsidDel="00000000" w:rsidP="00000000" w:rsidRDefault="00000000" w:rsidRPr="00000000" w14:paraId="0000006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4i7ojhp" w:id="21"/>
      <w:bookmarkEnd w:id="21"/>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1: RATING AGENCIES</w:t>
      </w:r>
    </w:p>
    <w:p w:rsidR="00000000" w:rsidDel="00000000" w:rsidP="00000000" w:rsidRDefault="00000000" w:rsidRPr="00000000" w14:paraId="0000006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w:t>
      </w:r>
    </w:p>
    <w:p w:rsidR="00000000" w:rsidDel="00000000" w:rsidP="00000000" w:rsidRDefault="00000000" w:rsidRPr="00000000" w14:paraId="0000006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06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xcytpi" w:id="22"/>
      <w:bookmarkEnd w:id="22"/>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2: CREDIT RATINGS &amp; CREDIT RATING THRESHOLDS</w:t>
      </w:r>
      <w:r w:rsidDel="00000000" w:rsidR="00000000" w:rsidRPr="00000000">
        <w:rPr>
          <w:rtl w:val="0"/>
        </w:rPr>
      </w:r>
    </w:p>
    <w:p w:rsidR="00000000" w:rsidDel="00000000" w:rsidP="00000000" w:rsidRDefault="00000000" w:rsidRPr="00000000" w14:paraId="0000006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3"/>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6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6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6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6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Threshold]</w:t>
            </w:r>
          </w:p>
        </w:tc>
      </w:tr>
      <w:tr>
        <w:trPr>
          <w:cantSplit w:val="0"/>
          <w:tblHeader w:val="0"/>
        </w:trPr>
        <w:tc>
          <w:tcPr>
            <w:shd w:fill="ffffff" w:val="clear"/>
          </w:tcPr>
          <w:p w:rsidR="00000000" w:rsidDel="00000000" w:rsidP="00000000" w:rsidRDefault="00000000" w:rsidRPr="00000000" w14:paraId="0000006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[DPS Guarantor/ [and Order Guarantor]</w:t>
            </w:r>
            <w:r w:rsidDel="00000000" w:rsidR="00000000" w:rsidRPr="00000000">
              <w:rPr>
                <w:rtl w:val="0"/>
              </w:rPr>
            </w:r>
          </w:p>
        </w:tc>
        <w:tc>
          <w:tcPr>
            <w:shd w:fill="ffffff" w:val="clear"/>
          </w:tcPr>
          <w:p w:rsidR="00000000" w:rsidDel="00000000" w:rsidP="00000000" w:rsidRDefault="00000000" w:rsidRPr="00000000" w14:paraId="0000006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45</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06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6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45</w:t>
            </w:r>
          </w:p>
        </w:tc>
      </w:tr>
    </w:tbl>
    <w:p w:rsidR="00000000" w:rsidDel="00000000" w:rsidP="00000000" w:rsidRDefault="00000000" w:rsidRPr="00000000" w14:paraId="00000070">
      <w:pPr>
        <w:spacing w:after="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spacing w:after="0" w:lineRule="auto"/>
        <w:rPr>
          <w:rFonts w:ascii="Arial" w:cs="Arial" w:eastAsia="Arial" w:hAnsi="Arial"/>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ab/>
      <w:t xml:space="preserve">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6">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tabs>
        <w:tab w:val="center" w:pos="4513"/>
        <w:tab w:val="right" w:pos="9026"/>
      </w:tabs>
      <w:spacing w:after="0" w:lineRule="auto"/>
      <w:rPr>
        <w:color w:val="bfbfbf"/>
      </w:rPr>
    </w:pPr>
    <w:r w:rsidDel="00000000" w:rsidR="00000000" w:rsidRPr="00000000">
      <w:rPr>
        <w:color w:val="bfbfbf"/>
        <w:rtl w:val="0"/>
      </w:rPr>
      <w:t xml:space="preserve">DPS Ref: RM</w:t>
      <w:tab/>
      <w:t xml:space="preserve">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9">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2.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5.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MT Document" ma:contentTypeID="0x010100F3DA492754083E45834DB37B66A75980002AEC43D6AB4B27498E63157D8DB526E0" ma:contentTypeVersion="8" ma:contentTypeDescription="Create an InfoStore Document" ma:contentTypeScope="" ma:versionID="5bd9bc468f09da4460d429785eeade55">
  <xsd:schema xmlns:xsd="http://www.w3.org/2001/XMLSchema" xmlns:xs="http://www.w3.org/2001/XMLSchema" xmlns:p="http://schemas.microsoft.com/office/2006/metadata/properties" xmlns:ns1="http://schemas.microsoft.com/sharepoint/v3" xmlns:ns2="4207284b-2500-42ee-81a8-10727ad1b1ae" xmlns:ns3="8cfceb14-5b9c-4bd8-a6b8-5db4b8a88ce4" targetNamespace="http://schemas.microsoft.com/office/2006/metadata/properties" ma:root="true" ma:fieldsID="7c93e393fcc042a218a8281678eede26" ns1:_="" ns2:_="" ns3:_="">
    <xsd:import namespace="http://schemas.microsoft.com/sharepoint/v3"/>
    <xsd:import namespace="4207284b-2500-42ee-81a8-10727ad1b1ae"/>
    <xsd:import namespace="8cfceb14-5b9c-4bd8-a6b8-5db4b8a88ce4"/>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internalName="dlc_EmailSubject">
      <xsd:simpleType>
        <xsd:restriction base="dms:Text">
          <xsd:maxLength value="255"/>
        </xsd:restriction>
      </xsd:simpleType>
    </xsd:element>
    <xsd:element name="dlc_EmailMailbox" ma:index="1" nillable="true" ma:displayName="Submitter"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internalName="dlc_EmailTo">
      <xsd:simpleType>
        <xsd:restriction base="dms:Text">
          <xsd:maxLength value="255"/>
        </xsd:restriction>
      </xsd:simpleType>
    </xsd:element>
    <xsd:element name="dlc_EmailFrom" ma:index="3" nillable="true" ma:displayName="From" ma:internalName="dlc_EmailFrom">
      <xsd:simpleType>
        <xsd:restriction base="dms:Text">
          <xsd:maxLength value="255"/>
        </xsd:restriction>
      </xsd:simpleType>
    </xsd:element>
    <xsd:element name="dlc_EmailCC" ma:index="4" nillable="true" ma:displayName="CC" ma:internalName="dlc_EmailCC">
      <xsd:simpleType>
        <xsd:restriction base="dms:Note">
          <xsd:maxLength value="1024"/>
        </xsd:restriction>
      </xsd:simpleType>
    </xsd:element>
    <xsd:element name="dlc_EmailBCC" ma:index="5" nillable="true" ma:displayName="BCC" ma:internalName="dlc_EmailBCC">
      <xsd:simpleType>
        <xsd:restriction base="dms:Note">
          <xsd:maxLength value="1024"/>
        </xsd:restriction>
      </xsd:simpleType>
    </xsd:element>
    <xsd:element name="dlc_EmailSentUTC" ma:index="6" nillable="true" ma:displayName="Date Sent" ma:internalName="dlc_EmailSentUTC">
      <xsd:simpleType>
        <xsd:restriction base="dms:DateTime"/>
      </xsd:simpleType>
    </xsd:element>
    <xsd:element name="dlc_EmailReceivedUTC" ma:index="7" nillable="true" ma:displayName="Date Received"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207284b-2500-42ee-81a8-10727ad1b1ae"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default="-1;#Other|c235b5c2-f697-427b-a70a-43d69599f998" ma:fieldId="{64e205a0-0872-4e26-9aef-64ca7bdb5848}" ma:sspId="9002b6cd-6bc3-456d-8dd0-19fe32dddaf9" ma:termSetId="b6f1e53f-947f-4b4b-98bb-41ceeb10f910" ma:anchorId="bd4325a7-7f6a-48f9-b0dc-cc3aef626e65"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readOnly="true" ma:default="" ma:fieldId="{0727aac2-e220-4289-aa2b-5b6dcdadae03}"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readOnly="true" ma:default="" ma:fieldId="{2eefa5c6-211a-4a5e-9a50-7e1c1c1599ef}"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readOnly="true" ma:default="" ma:fieldId="{1b8bc039-1a2e-4089-a24d-47de9e4a6672}"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readOnly="true" ma:default="" ma:fieldId="{03bf77b0-a02d-47ea-8bec-4fb357d1f3ee}" ma:sspId="9002b6cd-6bc3-456d-8dd0-19fe32dddaf9" ma:termSetId="b6f1e53f-947f-4b4b-98bb-41ceeb10f910"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7" nillable="true" ma:displayName="Taxonomy Catch All Column1" ma:hidden="true" ma:list="{d5d2b5cb-d994-4a04-8a21-406a2fe1d6e9}" ma:internalName="TaxCatchAllLabel" ma:readOnly="true" ma:showField="CatchAllDataLabel"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TaxCatchAll" ma:index="48" nillable="true" ma:displayName="Taxonomy Catch All Column" ma:hidden="true" ma:list="{d5d2b5cb-d994-4a04-8a21-406a2fe1d6e9}" ma:internalName="TaxCatchAll" ma:showField="CatchAllData"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9" nillable="true" ma:taxonomy="true" ma:internalName="b9c42a306c8b47fcbaf8a41a71352f3a" ma:taxonomyFieldName="HMT_Classification" ma:displayName="Classification" ma:readOnly="true" ma:default="" ma:fieldId="{b9c42a30-6c8b-47fc-baf8-a41a71352f3a}" ma:sspId="9002b6cd-6bc3-456d-8dd0-19fe32dddaf9" ma:termSetId="7a69d7dc-39ad-4ce6-95e5-a2714f1574de" ma:anchorId="00000000-0000-0000-0000-000000000000" ma:open="false" ma:isKeyword="false">
      <xsd:complexType>
        <xsd:sequence>
          <xsd:element ref="pc:Terms" minOccurs="0" maxOccurs="1"/>
        </xsd:sequence>
      </xsd:complexType>
    </xsd:element>
    <xsd:element name="_dlc_DocId" ma:index="50" nillable="true" ma:displayName="Document ID Value" ma:description="The value of the document ID assigned to this item." ma:internalName="_dlc_DocId" ma:readOnly="true">
      <xsd:simpleType>
        <xsd:restriction base="dms:Text"/>
      </xsd:simpleType>
    </xsd:element>
    <xsd:element name="_dlc_DocIdPersistId" ma:index="51" nillable="true" ma:displayName="Persist ID" ma:description="Keep ID on add." ma:hidden="true" ma:internalName="_dlc_DocIdPersistId" ma:readOnly="true">
      <xsd:simpleType>
        <xsd:restriction base="dms:Boolean"/>
      </xsd:simpleType>
    </xsd:element>
    <xsd:element name="SharedWithUsers" ma:index="5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fceb14-5b9c-4bd8-a6b8-5db4b8a88ce4" elementFormDefault="qualified">
    <xsd:import namespace="http://schemas.microsoft.com/office/2006/documentManagement/types"/>
    <xsd:import namespace="http://schemas.microsoft.com/office/infopath/2007/PartnerControls"/>
    <xsd:element name="MediaServiceMetadata" ma:index="54" nillable="true" ma:displayName="MediaServiceMetadata" ma:hidden="true" ma:internalName="MediaServiceMetadata" ma:readOnly="true">
      <xsd:simpleType>
        <xsd:restriction base="dms:Note"/>
      </xsd:simpleType>
    </xsd:element>
    <xsd:element name="MediaServiceFastMetadata" ma:index="55" nillable="true" ma:displayName="MediaServiceFastMetadata" ma:hidden="true" ma:internalName="MediaServiceFastMetadata" ma:readOnly="true">
      <xsd:simpleType>
        <xsd:restriction base="dms:Note"/>
      </xsd:simpleType>
    </xsd:element>
    <xsd:element name="MediaServiceObjectDetectorVersions" ma:index="58" nillable="true" ma:displayName="MediaServiceObjectDetectorVersions" ma:hidden="true" ma:indexed="true" ma:internalName="MediaServiceObjectDetectorVersions" ma:readOnly="true">
      <xsd:simpleType>
        <xsd:restriction base="dms:Text"/>
      </xsd:simpleType>
    </xsd:element>
    <xsd:element name="MediaServiceSearchProperties" ma:index="5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lc_EmailBCC xmlns="http://schemas.microsoft.com/sharepoint/v3" xsi:nil="true"/>
    <HMT_DocumentTypeHTField0 xmlns="4207284b-2500-42ee-81a8-10727ad1b1ae">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c235b5c2-f697-427b-a70a-43d69599f998</TermId>
        </TermInfo>
      </Terms>
    </HMT_DocumentTypeHTField0>
    <dlc_EmailReceivedUTC xmlns="http://schemas.microsoft.com/sharepoint/v3" xsi:nil="true"/>
    <dlc_EmailSentUTC xmlns="http://schemas.microsoft.com/sharepoint/v3" xsi:nil="true"/>
    <HMT_ClosedbyOrig xmlns="4207284b-2500-42ee-81a8-10727ad1b1ae">
      <UserInfo>
        <DisplayName/>
        <AccountId xsi:nil="true"/>
        <AccountType/>
      </UserInfo>
    </HMT_ClosedbyOrig>
    <dlc_EmailSubject xmlns="http://schemas.microsoft.com/sharepoint/v3" xsi:nil="true"/>
    <dlc_EmailTo xmlns="http://schemas.microsoft.com/sharepoint/v3" xsi:nil="true"/>
    <dlc_EmailFrom xmlns="http://schemas.microsoft.com/sharepoint/v3" xsi:nil="true"/>
    <dlc_EmailCC xmlns="http://schemas.microsoft.com/sharepoint/v3" xsi:nil="true"/>
    <dlc_EmailMailbox xmlns="http://schemas.microsoft.com/sharepoint/v3">
      <UserInfo>
        <DisplayName/>
        <AccountId xsi:nil="true"/>
        <AccountType/>
      </UserInfo>
    </dlc_EmailMailbox>
    <TaxCatchAll xmlns="4207284b-2500-42ee-81a8-10727ad1b1ae">
      <Value>-1</Value>
    </TaxCatchAll>
    <_dlc_DocId xmlns="4207284b-2500-42ee-81a8-10727ad1b1ae">HMTSPBPP-1390351898-20420</_dlc_DocId>
    <HMT_LegacySensitive xmlns="4207284b-2500-42ee-81a8-10727ad1b1ae">false</HMT_LegacySensitive>
    <_dlc_DocIdUrl xmlns="4207284b-2500-42ee-81a8-10727ad1b1ae">
      <Url>https://tris42.sharepoint.com/sites/hmt_is_spbpp/_layouts/15/DocIdRedir.aspx?ID=HMTSPBPP-1390351898-20420</Url>
      <Description>HMTSPBPP-1390351898-20420</Description>
    </_dlc_DocIdUrl>
    <HMT_ClosedArchive xmlns="4207284b-2500-42ee-81a8-10727ad1b1ae">false</HMT_ClosedArchive>
    <HMT_LegacyRecord xmlns="4207284b-2500-42ee-81a8-10727ad1b1ae">false</HMT_LegacyRecord>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B3DC6674-52C8-43E5-92E3-7331BD9B2EED}"/>
</file>

<file path=customXML/itemProps3.xml><?xml version="1.0" encoding="utf-8"?>
<ds:datastoreItem xmlns:ds="http://schemas.openxmlformats.org/officeDocument/2006/customXml" ds:itemID="{2F42BFAB-59E5-4E35-B791-69FFE4933E4B}"/>
</file>

<file path=customXML/itemProps4.xml><?xml version="1.0" encoding="utf-8"?>
<ds:datastoreItem xmlns:ds="http://schemas.openxmlformats.org/officeDocument/2006/customXml" ds:itemID="{9793F1BC-8D1C-4718-B3FB-24B1FCE085D6}"/>
</file>

<file path=customXML/itemProps5.xml><?xml version="1.0" encoding="utf-8"?>
<ds:datastoreItem xmlns:ds="http://schemas.openxmlformats.org/officeDocument/2006/customXml" ds:itemID="{9C5361ED-7C79-409A-A5F1-E9BE320B5C8F}"/>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0x010100F3DA492754083E45834DB37B66A75980002AEC43D6AB4B27498E63157D8DB526E0</vt:lpwstr>
  </property>
  <property fmtid="{D5CDD505-2E9C-101B-9397-08002B2CF9AE}" pid="4" name="_dlc_DocIdItemGuid">
    <vt:lpwstr>5e8d467b-b21e-42bc-9a77-1568d299a036</vt:lpwstr>
  </property>
  <property fmtid="{D5CDD505-2E9C-101B-9397-08002B2CF9AE}" pid="5" name="HMT_DocumentType">
    <vt:i4>-1</vt:i4>
  </property>
</Properties>
</file>